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50" w:rsidRPr="00B25B50" w:rsidRDefault="00B25B50" w:rsidP="00B25B50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Паспорта</w:t>
      </w:r>
      <w:r w:rsidRPr="00B25B50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 всех собственников </w:t>
      </w:r>
      <w:proofErr w:type="gramStart"/>
      <w:r w:rsidRPr="00B25B50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квартиры .</w:t>
      </w:r>
      <w:proofErr w:type="gramEnd"/>
    </w:p>
    <w:p w:rsidR="00B25B50" w:rsidRPr="00B25B50" w:rsidRDefault="00B25B50" w:rsidP="00B25B50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Свидетельство</w:t>
      </w:r>
      <w:r w:rsidRPr="00B25B50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 о государственной регистрации права собственности на квартиру.</w:t>
      </w:r>
    </w:p>
    <w:p w:rsidR="00B25B50" w:rsidRPr="00B25B50" w:rsidRDefault="00B25B50" w:rsidP="00B25B50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Документ-основание</w:t>
      </w:r>
      <w:r w:rsidRPr="00B25B50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подтверждающий права продавца на квартиру (договор купли–продажи, дарения, приватизации и т.п.)</w:t>
      </w:r>
    </w:p>
    <w:p w:rsidR="00B25B50" w:rsidRDefault="00B25B50" w:rsidP="00B25B50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Выписка из домовой книги</w:t>
      </w:r>
      <w:r w:rsidRPr="00B25B50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 (также она называется справка о зарегистрированных лицах, справка о составе семьи), в ней указаны, какие лица прописаны в квартире, или что никто не прописан. </w:t>
      </w:r>
    </w:p>
    <w:p w:rsidR="00B25B50" w:rsidRDefault="00B25B50" w:rsidP="00B25B50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Calibri" w:eastAsia="Times New Roman" w:hAnsi="Calibri" w:cs="Arial"/>
          <w:b/>
          <w:bCs/>
          <w:sz w:val="20"/>
          <w:szCs w:val="20"/>
          <w:lang w:eastAsia="ru-RU"/>
        </w:rPr>
        <w:t>Кадастровый паспорт</w:t>
      </w:r>
      <w:r w:rsidRPr="00B25B50">
        <w:rPr>
          <w:rFonts w:ascii="Calibri" w:eastAsia="Times New Roman" w:hAnsi="Calibri" w:cs="Arial"/>
          <w:sz w:val="20"/>
          <w:szCs w:val="20"/>
          <w:lang w:eastAsia="ru-RU"/>
        </w:rPr>
        <w:t xml:space="preserve"> квартиры (его можно заказать в Кадастровой палате или МФЦ (Многофункциональном центре)). </w:t>
      </w:r>
    </w:p>
    <w:p w:rsidR="00B25B50" w:rsidRDefault="00B25B50" w:rsidP="00B25B50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Calibri" w:eastAsia="Times New Roman" w:hAnsi="Calibri" w:cs="Arial"/>
          <w:b/>
          <w:bCs/>
          <w:sz w:val="20"/>
          <w:szCs w:val="20"/>
          <w:lang w:eastAsia="ru-RU"/>
        </w:rPr>
        <w:t>Технический паспорт</w:t>
      </w:r>
      <w:r w:rsidRPr="00B25B50">
        <w:rPr>
          <w:rFonts w:ascii="Calibri" w:eastAsia="Times New Roman" w:hAnsi="Calibri" w:cs="Arial"/>
          <w:sz w:val="20"/>
          <w:szCs w:val="20"/>
          <w:lang w:eastAsia="ru-RU"/>
        </w:rPr>
        <w:t> квартиры (для оформления технического паспорта обращайтесь в БТИ (Бюро технической инвентаризации)).</w:t>
      </w:r>
    </w:p>
    <w:p w:rsidR="00B25B50" w:rsidRDefault="00B25B50" w:rsidP="00B25B50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Calibri" w:eastAsia="Times New Roman" w:hAnsi="Calibri" w:cs="Arial"/>
          <w:b/>
          <w:bCs/>
          <w:sz w:val="20"/>
          <w:szCs w:val="20"/>
          <w:lang w:eastAsia="ru-RU"/>
        </w:rPr>
        <w:t>Выписка из ЕГРП на недвижимое имущество</w:t>
      </w:r>
      <w:r w:rsidRPr="00B25B50">
        <w:rPr>
          <w:rFonts w:ascii="Calibri" w:eastAsia="Times New Roman" w:hAnsi="Calibri" w:cs="Arial"/>
          <w:sz w:val="20"/>
          <w:szCs w:val="20"/>
          <w:lang w:eastAsia="ru-RU"/>
        </w:rPr>
        <w:t xml:space="preserve"> (данную выписку может получить любой желающий, обратившись в Регистрационную палату или МФЦ (Много</w:t>
      </w:r>
      <w:bookmarkStart w:id="0" w:name="_GoBack"/>
      <w:bookmarkEnd w:id="0"/>
      <w:r w:rsidRPr="00B25B50">
        <w:rPr>
          <w:rFonts w:ascii="Calibri" w:eastAsia="Times New Roman" w:hAnsi="Calibri" w:cs="Arial"/>
          <w:sz w:val="20"/>
          <w:szCs w:val="20"/>
          <w:lang w:eastAsia="ru-RU"/>
        </w:rPr>
        <w:t xml:space="preserve">функциональный центр)). </w:t>
      </w:r>
    </w:p>
    <w:p w:rsidR="00B25B50" w:rsidRPr="00B25B50" w:rsidRDefault="00B25B50" w:rsidP="00B25B50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50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Справка об отсутствии задолженности по коммунальным платежам (свет, газ, вода, а также телефон, домофон и интернет). Справки берутся в своих управляющих компаниях.</w:t>
      </w:r>
    </w:p>
    <w:p w:rsidR="00B25B50" w:rsidRPr="00B25B50" w:rsidRDefault="00B25B50" w:rsidP="00B25B50">
      <w:pPr>
        <w:shd w:val="clear" w:color="auto" w:fill="FFFFFF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50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*Документы предоставляются </w:t>
      </w:r>
      <w:proofErr w:type="gramStart"/>
      <w:r w:rsidRPr="00B25B50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в  оригиналах</w:t>
      </w:r>
      <w:proofErr w:type="gramEnd"/>
      <w:r w:rsidRPr="00B25B50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.</w:t>
      </w:r>
    </w:p>
    <w:p w:rsidR="00680038" w:rsidRPr="00B25B50" w:rsidRDefault="00680038" w:rsidP="00B25B50"/>
    <w:sectPr w:rsidR="00680038" w:rsidRPr="00B2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F3975"/>
    <w:multiLevelType w:val="multilevel"/>
    <w:tmpl w:val="DE1A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E6C99"/>
    <w:multiLevelType w:val="multilevel"/>
    <w:tmpl w:val="099C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B6DF7"/>
    <w:multiLevelType w:val="multilevel"/>
    <w:tmpl w:val="FA72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A5"/>
    <w:rsid w:val="00556E59"/>
    <w:rsid w:val="00680038"/>
    <w:rsid w:val="008718A5"/>
    <w:rsid w:val="00B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4C28-6DE0-44A9-87F7-75245B4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2016-07-15T09:23:00Z</dcterms:created>
  <dcterms:modified xsi:type="dcterms:W3CDTF">2016-07-15T09:23:00Z</dcterms:modified>
</cp:coreProperties>
</file>